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4C486" w14:textId="77777777" w:rsidR="0065616E" w:rsidRDefault="0065616E" w:rsidP="0065616E">
      <w:pPr>
        <w:pStyle w:val="Nagwek1"/>
        <w:jc w:val="center"/>
      </w:pPr>
      <w:r>
        <w:rPr>
          <w:b w:val="0"/>
          <w:i/>
          <w:color w:val="auto"/>
        </w:rPr>
        <w:t xml:space="preserve">Klauzula informacyjna dla osób biorących udział w </w:t>
      </w:r>
      <w:r>
        <w:t>projekcie pn. Małopolska Tarcza Antykryzysowa – Pakiet Edukacyjny II. Realizacja wsparcia szkół i placówek oświatowych</w:t>
      </w:r>
    </w:p>
    <w:p w14:paraId="0593F56A" w14:textId="77777777" w:rsidR="0065616E" w:rsidRDefault="0065616E" w:rsidP="0065616E">
      <w:pPr>
        <w:jc w:val="center"/>
        <w:rPr>
          <w:b/>
          <w:szCs w:val="20"/>
        </w:rPr>
      </w:pPr>
      <w:r>
        <w:rPr>
          <w:rFonts w:ascii="Arial" w:eastAsia="Arial" w:hAnsi="Arial" w:cs="Arial"/>
          <w:b/>
          <w:color w:val="00000A"/>
          <w:szCs w:val="20"/>
        </w:rPr>
        <w:t>Grant</w:t>
      </w:r>
      <w:r>
        <w:rPr>
          <w:rFonts w:ascii="Arial" w:eastAsia="Arial" w:hAnsi="Arial" w:cs="Arial"/>
          <w:b/>
          <w:color w:val="auto"/>
          <w:szCs w:val="20"/>
        </w:rPr>
        <w:t xml:space="preserve"> 3</w:t>
      </w:r>
    </w:p>
    <w:p w14:paraId="183AA7D8" w14:textId="77777777" w:rsidR="0065616E" w:rsidRDefault="0065616E" w:rsidP="0065616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w ramach 10 Osi Priorytetowej Wiedza i kompetencje </w:t>
      </w:r>
    </w:p>
    <w:p w14:paraId="1D45D61F" w14:textId="77777777" w:rsidR="0065616E" w:rsidRDefault="0065616E" w:rsidP="0065616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Działanie 10.1 Rozwój kształcenia ogólnego</w:t>
      </w:r>
    </w:p>
    <w:p w14:paraId="1B343623" w14:textId="77777777" w:rsidR="0065616E" w:rsidRDefault="0065616E" w:rsidP="0065616E">
      <w:pPr>
        <w:jc w:val="center"/>
      </w:pPr>
      <w:r>
        <w:rPr>
          <w:rFonts w:ascii="Arial" w:hAnsi="Arial" w:cs="Arial"/>
        </w:rPr>
        <w:t>Poddziałanie 10.1.6 Cyfryzacja szkół prowadzących kształcenie ogólne Regionalnego Programu Operacyjnego Województwa Małopolskiego na lata 2014-2020</w:t>
      </w:r>
    </w:p>
    <w:p w14:paraId="3D0D8C25" w14:textId="77777777" w:rsidR="0065616E" w:rsidRDefault="0065616E" w:rsidP="0065616E">
      <w:pPr>
        <w:jc w:val="center"/>
        <w:rPr>
          <w:b/>
          <w:i/>
          <w:color w:val="auto"/>
        </w:rPr>
      </w:pPr>
    </w:p>
    <w:p w14:paraId="4BC64075" w14:textId="77777777" w:rsidR="0065616E" w:rsidRDefault="0065616E" w:rsidP="0065616E">
      <w:pPr>
        <w:spacing w:after="0" w:line="360" w:lineRule="auto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Zgodnie z art. 13 ust.1-2 i 14 ust. 1-2 RODO informuje się, że:</w:t>
      </w:r>
    </w:p>
    <w:p w14:paraId="0FA39A41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 xml:space="preserve">Administratorem danych osobowych przetwarzanych w ramach zbioru danych „Małopolska Tarcza Antykryzysowa – Pakiet Edukacyjny I </w:t>
      </w:r>
      <w:proofErr w:type="spellStart"/>
      <w:r>
        <w:rPr>
          <w:rFonts w:ascii="Arial" w:eastAsia="Arial" w:hAnsi="Arial"/>
          <w:i/>
          <w:color w:val="auto"/>
          <w:szCs w:val="20"/>
        </w:rPr>
        <w:t>i</w:t>
      </w:r>
      <w:proofErr w:type="spellEnd"/>
      <w:r>
        <w:rPr>
          <w:rFonts w:ascii="Arial" w:eastAsia="Arial" w:hAnsi="Arial"/>
          <w:i/>
          <w:color w:val="auto"/>
          <w:szCs w:val="20"/>
        </w:rPr>
        <w:t xml:space="preserve"> II”, jest Województwo Małopolskie, ul. Basztowa 22, 31-156 Kraków, adres do korespondencji: ul. Racławicka 56, 30-017 Kraków, (dalej zwanym </w:t>
      </w:r>
      <w:proofErr w:type="spellStart"/>
      <w:r>
        <w:rPr>
          <w:rFonts w:ascii="Arial" w:eastAsia="Arial" w:hAnsi="Arial"/>
          <w:i/>
          <w:color w:val="auto"/>
          <w:szCs w:val="20"/>
        </w:rPr>
        <w:t>Grantodawcą</w:t>
      </w:r>
      <w:proofErr w:type="spellEnd"/>
      <w:r>
        <w:rPr>
          <w:rFonts w:ascii="Arial" w:eastAsia="Arial" w:hAnsi="Arial"/>
          <w:i/>
          <w:color w:val="auto"/>
          <w:szCs w:val="20"/>
        </w:rPr>
        <w:t>).</w:t>
      </w:r>
    </w:p>
    <w:p w14:paraId="1261699C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Administratorem danych osobowych przetwarzanych w ramach zbioru danych „Centralny system teleinformatyczny wspierający realizację programów operacyjnych” jest minister właściwy do spraw rozwoju z siedzibą w Warszawie przy ul. Wspólnej 2/4, 00-926 Warszawa (dalej zwanym Ministrem).</w:t>
      </w:r>
    </w:p>
    <w:p w14:paraId="3E1D4FC7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Przetwarzanie danych osobowych w zakresie wskazanym w pkt. 1 i pkt 2 jest zgodne z prawem i spełnia warunki, o których mowa w art. 6 ust. 1 lit. c) RODO – dane osobowe są niezbędne dla realizacji Regionalnego Programu Operacyjnego Województwa Małopolskiego na lata 2014-2020 na podstawie:</w:t>
      </w:r>
    </w:p>
    <w:p w14:paraId="058A516D" w14:textId="77777777" w:rsidR="0065616E" w:rsidRDefault="0065616E" w:rsidP="0065616E">
      <w:pPr>
        <w:numPr>
          <w:ilvl w:val="1"/>
          <w:numId w:val="1"/>
        </w:numPr>
        <w:spacing w:after="0" w:line="360" w:lineRule="auto"/>
        <w:ind w:left="850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1083/2006;</w:t>
      </w:r>
    </w:p>
    <w:p w14:paraId="266264B1" w14:textId="77777777" w:rsidR="0065616E" w:rsidRDefault="0065616E" w:rsidP="0065616E">
      <w:pPr>
        <w:numPr>
          <w:ilvl w:val="1"/>
          <w:numId w:val="1"/>
        </w:numPr>
        <w:spacing w:after="0" w:line="360" w:lineRule="auto"/>
        <w:ind w:left="850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Rozporządzenia Parlamentu Europejskiego i Rady (UE) Nr 1304/2013 z dnia 17 grudnia 2013 r. w sprawie Europejskiego Funduszu Społecznego i uchylające rozporządzenie Rady (WE) nr 1081/2006;</w:t>
      </w:r>
    </w:p>
    <w:p w14:paraId="27BDA694" w14:textId="77777777" w:rsidR="0065616E" w:rsidRDefault="0065616E" w:rsidP="0065616E">
      <w:pPr>
        <w:numPr>
          <w:ilvl w:val="1"/>
          <w:numId w:val="1"/>
        </w:numPr>
        <w:spacing w:after="0" w:line="360" w:lineRule="auto"/>
        <w:ind w:left="850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Ustawy z dnia 11 lipca 2014 r. o zasadach realizacji programów w zakresie polityki spójności finansowanych w perspektywie finansowej 2014–2020;</w:t>
      </w:r>
    </w:p>
    <w:p w14:paraId="31AC5229" w14:textId="77777777" w:rsidR="0065616E" w:rsidRDefault="0065616E" w:rsidP="0065616E">
      <w:pPr>
        <w:numPr>
          <w:ilvl w:val="1"/>
          <w:numId w:val="1"/>
        </w:numPr>
        <w:spacing w:after="0" w:line="360" w:lineRule="auto"/>
        <w:ind w:left="850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Rozporządzenia Wykonawczego Komisji (UE) Nr 1011/2014 z dnia 22 września 2014 r. ustanawiającego szczegółowe przepisy wykonawcze do rozporządzenia Parlamentu Europejskiego i Rady (UE) nr 1303/2013 w odniesieniu do wzorów służących do przekazywania Komisji określonych informacji oraz szczegółowe przepisy dotyczące wymiany informacji między beneficjentami a instytucjami zarządzającymi, certyfikującymi, audytowymi i pośredniczącymi.</w:t>
      </w:r>
    </w:p>
    <w:p w14:paraId="3AD8B2EE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lastRenderedPageBreak/>
        <w:t>Dane osobowe, o których mowa pkt. 1 oraz pkt. 2 będą przetwarzane wyłącznie w celu realizacji Projektu grantowego, w szczególności potwierdzenia kwalifikowalności wydatków, udzielenia wsparcia, monitoringu, ewaluacji, kontroli, audytu i sprawozdawczości oraz działań informacyjno-promocyjnych w ramach Regionalnego Programu Operacyjnego Województwa Małopolskiego na lata 2014 – 2020 (RPO WM).</w:t>
      </w:r>
    </w:p>
    <w:p w14:paraId="26552B9B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Pani/Pana dane osobowe pochodzą z Wniosku o przyznanie grantu, Umowy powierzenia grantu, Wniosku rozliczającego grant złożonych przez Wnioskodawcę/</w:t>
      </w:r>
      <w:proofErr w:type="spellStart"/>
      <w:r>
        <w:rPr>
          <w:rFonts w:ascii="Arial" w:eastAsia="Arial" w:hAnsi="Arial"/>
          <w:i/>
          <w:color w:val="auto"/>
          <w:szCs w:val="20"/>
        </w:rPr>
        <w:t>Grantobiorcę</w:t>
      </w:r>
      <w:proofErr w:type="spellEnd"/>
      <w:r>
        <w:rPr>
          <w:rFonts w:ascii="Arial" w:eastAsia="Arial" w:hAnsi="Arial"/>
          <w:i/>
          <w:color w:val="auto"/>
          <w:szCs w:val="20"/>
        </w:rPr>
        <w:t xml:space="preserve"> w ramach Projektu grantowego pn. „Małopolska Tarcza Antykryzysowa – Pakiet Edukacyjny II. Realizacja wsparcia szkół i placówek oświatowych” w ramach 10 Osi Priorytetowej Wiedza i kompetencje, Działanie 10.1 Rozwój Kształcenia Ogólnego, Poddziałanie 10.1.6 Cyfryzacja szkół prowadzących kształcenie ogólne Regionalnego Programu Operacyjnego Województwa Małopolskiego na lata 2014-2020.</w:t>
      </w:r>
    </w:p>
    <w:p w14:paraId="2C76964D" w14:textId="77777777" w:rsidR="0065616E" w:rsidRDefault="0065616E" w:rsidP="0065616E">
      <w:pPr>
        <w:pStyle w:val="Akapitzlist"/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Dane osobowe będą przechowywane do momentu zakończenia realizacji Umowy powierzenia grantu i jej rozliczenia oraz do momentu zamknięcia i rozliczenia Regionalnego Programu Operacyjnego Województwa Małopolskiego 2014-2020 oraz zakończenia okresu trwałości dla grantu i okresu archiwizacyjnego w zależności od tego, która z tych dat nastąpi później.</w:t>
      </w:r>
    </w:p>
    <w:p w14:paraId="5C70DC44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Podanie danych ma charakter dobrowolny, aczkolwiek jest wymogiem ustawowym, a konsekwencją odmowy ich podania jest brak możliwości udzielenia wsparcia w ramach Projektu grantowego.</w:t>
      </w:r>
    </w:p>
    <w:p w14:paraId="70BF03CD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Osoba, której dane dotyczą posiada prawo dostępu do treści swoich danych oraz prawo ich: sprostowania, ograniczenia przetwarzania, zgodnie z art. 15, 16, 18 RODO.</w:t>
      </w:r>
    </w:p>
    <w:p w14:paraId="6B01CD46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Osoba, której dane dotyczą ma prawo do wniesienia skargi do Prezesa Urzędu Ochrony Danych Osobowych, gdy uzna, iż przetwarzanie jej danych osobowych narusza przepisy RODO.</w:t>
      </w:r>
    </w:p>
    <w:p w14:paraId="3F2CF5BC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Dane osobowe mogą zostać ujawnione innym podmiotom upoważnionym na podstawie przepisów prawa.</w:t>
      </w:r>
    </w:p>
    <w:p w14:paraId="3ADBF827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Dane osobowe nie będą przetwarzane w sposób zautomatyzowany, w tym również profilowane.</w:t>
      </w:r>
    </w:p>
    <w:p w14:paraId="23CBB541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5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Osoba, której dane dotyczą może skontaktować się z Inspektorem Ochrony Danych:</w:t>
      </w:r>
    </w:p>
    <w:p w14:paraId="58F54438" w14:textId="77777777" w:rsidR="0065616E" w:rsidRDefault="0065616E" w:rsidP="0065616E">
      <w:pPr>
        <w:numPr>
          <w:ilvl w:val="1"/>
          <w:numId w:val="1"/>
        </w:numPr>
        <w:spacing w:after="0" w:line="360" w:lineRule="auto"/>
        <w:ind w:left="851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wyznaczonym przez ADO wskazanego w pkt 1, wysyłając wiadomość na adres poczty elektronicznej: iodo@umwm.malopolska.pl lub pisemnie na adres: Inspektor Ochrony Danych, Urząd Marszałkowski Województwa Małopolskiego, ul. Racławicka 56, 30-017 Kraków,</w:t>
      </w:r>
    </w:p>
    <w:p w14:paraId="54470EBB" w14:textId="77777777" w:rsidR="0065616E" w:rsidRDefault="0065616E" w:rsidP="0065616E">
      <w:pPr>
        <w:numPr>
          <w:ilvl w:val="1"/>
          <w:numId w:val="1"/>
        </w:numPr>
        <w:spacing w:after="0" w:line="360" w:lineRule="auto"/>
        <w:ind w:left="851" w:right="0" w:hanging="425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 xml:space="preserve">wyznaczonym przez ADO wskazanego w pkt. 2, wysyłając wiadomość na adres poczty elektronicznej: </w:t>
      </w:r>
      <w:hyperlink r:id="rId5" w:history="1">
        <w:r>
          <w:rPr>
            <w:rStyle w:val="Hipercze"/>
            <w:i/>
            <w:color w:val="auto"/>
          </w:rPr>
          <w:t>iod@mfipr.gov.pl</w:t>
        </w:r>
      </w:hyperlink>
    </w:p>
    <w:p w14:paraId="450CF579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6" w:right="0" w:hanging="426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 xml:space="preserve">Zbiór danych osobowych, o którym mowa w pkt. 1, którego administratorem jest </w:t>
      </w:r>
      <w:proofErr w:type="spellStart"/>
      <w:r>
        <w:rPr>
          <w:rFonts w:ascii="Arial" w:eastAsia="Arial" w:hAnsi="Arial"/>
          <w:i/>
          <w:color w:val="auto"/>
          <w:szCs w:val="20"/>
        </w:rPr>
        <w:t>Grantodawca</w:t>
      </w:r>
      <w:proofErr w:type="spellEnd"/>
      <w:r>
        <w:rPr>
          <w:rFonts w:ascii="Arial" w:eastAsia="Arial" w:hAnsi="Arial"/>
          <w:i/>
          <w:color w:val="auto"/>
          <w:szCs w:val="20"/>
        </w:rPr>
        <w:t>, obejmuje wyłącznie dane osobowe zawarte w: Wniosku o przyznanie grantu, Umowie powierzenia grantu, Wniosku rozliczającym grant.</w:t>
      </w:r>
    </w:p>
    <w:p w14:paraId="1D31FF1F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6" w:right="0" w:hanging="426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 xml:space="preserve">Zbiór danych osobowych, o którym mowa w pkt. 2, którego administratorem jest Minister, obejmuje następujące dane: Kraj, Nazwa instytucji, NIP, Typ instytucji, Województwo, Powiat, Gmina, Miejscowość, Ulica, Nr budynku, Nr lokalu, Kod pocztowy, Obszar wg stopnia urbanizacji (DEGURBA), Telefon kontaktowy, Adres e-mail, Data rozpoczęcia udziału w Projekcie grantowym, Data zakończenia udziału w Projekcie grantowym, Czy wsparciem zostali objęci pracownicy </w:t>
      </w:r>
      <w:r>
        <w:rPr>
          <w:rFonts w:ascii="Arial" w:eastAsia="Arial" w:hAnsi="Arial"/>
          <w:i/>
          <w:color w:val="auto"/>
          <w:szCs w:val="20"/>
        </w:rPr>
        <w:lastRenderedPageBreak/>
        <w:t>instytucji, Rodzaj przyznanego wsparcia, Data rozpoczęcia udziału we wsparciu, Data zakończenia udziału we wsparciu.</w:t>
      </w:r>
    </w:p>
    <w:p w14:paraId="22150BC6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6" w:right="0" w:hanging="426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 xml:space="preserve">Dane osobowe przetwarzane w ramach zbioru, o którym mowa w pkt 2 zostały powierzone przez Ministra do przetwarzania: Instytucji Zarządzającą Regionalnym Programem Operacyjnym Województwa Małopolskiego na lata 2014–2020, czyli Zarządowi Województwa Małopolskiego, ul. Basztowa 22, 31-156 Kraków, adres do korespondencji: ul. Racławicka 56, 30-017 Kraków); Instytucji Pośredniczącej Regionalnego Programu Operacyjnego Województwa Małopolskiego na lata 2014-2020, czyli Małopolskie Centrum Przedsiębiorczości, ul. Jasnogórska 11, 31-358 Kraków, </w:t>
      </w:r>
      <w:proofErr w:type="spellStart"/>
      <w:r>
        <w:rPr>
          <w:rFonts w:ascii="Arial" w:eastAsia="Arial" w:hAnsi="Arial"/>
          <w:i/>
          <w:color w:val="auto"/>
          <w:szCs w:val="20"/>
        </w:rPr>
        <w:t>Grantodawcy</w:t>
      </w:r>
      <w:proofErr w:type="spellEnd"/>
      <w:r>
        <w:rPr>
          <w:rFonts w:ascii="Arial" w:eastAsia="Arial" w:hAnsi="Arial"/>
          <w:i/>
          <w:color w:val="auto"/>
          <w:szCs w:val="20"/>
        </w:rPr>
        <w:t>.</w:t>
      </w:r>
    </w:p>
    <w:p w14:paraId="1C7177A9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6" w:right="0" w:hanging="426"/>
        <w:rPr>
          <w:rFonts w:ascii="Arial" w:eastAsia="Arial" w:hAnsi="Arial"/>
          <w:i/>
          <w:color w:val="auto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Dane osobowe, o których mowa w pkt. 1 i 2 mogą być przetwarzane przez uprawnionych pracowników Urzędu Marszałkowskiego Województwa Małopolskiego w Krakowie.</w:t>
      </w:r>
    </w:p>
    <w:p w14:paraId="480841DF" w14:textId="77777777" w:rsidR="0065616E" w:rsidRDefault="0065616E" w:rsidP="0065616E">
      <w:pPr>
        <w:numPr>
          <w:ilvl w:val="0"/>
          <w:numId w:val="1"/>
        </w:numPr>
        <w:spacing w:after="0" w:line="360" w:lineRule="auto"/>
        <w:ind w:left="426" w:right="0" w:hanging="426"/>
        <w:rPr>
          <w:rFonts w:ascii="Arial" w:eastAsia="Arial" w:hAnsi="Arial"/>
          <w:color w:val="auto"/>
          <w:sz w:val="18"/>
          <w:szCs w:val="20"/>
        </w:rPr>
      </w:pPr>
      <w:r>
        <w:rPr>
          <w:rFonts w:ascii="Arial" w:eastAsia="Arial" w:hAnsi="Arial"/>
          <w:i/>
          <w:color w:val="auto"/>
          <w:szCs w:val="20"/>
        </w:rPr>
        <w:t>Dane osobowe, o których mowa w pkt. 1 i pkt. 2 mogą zostać przekazane podmiotom realizującym badania ewaluacyjne, kontrole lub audyty w ramach RPO WM.</w:t>
      </w:r>
    </w:p>
    <w:p w14:paraId="7FD3D9AE" w14:textId="77777777" w:rsidR="0065616E" w:rsidRDefault="0065616E" w:rsidP="0065616E"/>
    <w:p w14:paraId="7D52E7F6" w14:textId="77777777" w:rsidR="003F63C2" w:rsidRDefault="003F63C2"/>
    <w:sectPr w:rsidR="003F6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35697F"/>
    <w:multiLevelType w:val="hybridMultilevel"/>
    <w:tmpl w:val="EFC01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03696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16E"/>
    <w:rsid w:val="003F63C2"/>
    <w:rsid w:val="0065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2180C"/>
  <w15:chartTrackingRefBased/>
  <w15:docId w15:val="{E3BDC8F3-46BE-4A6D-B7B1-740205A96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616E"/>
    <w:pPr>
      <w:spacing w:after="125" w:line="266" w:lineRule="auto"/>
      <w:ind w:left="10" w:right="726" w:hanging="10"/>
      <w:jc w:val="both"/>
    </w:pPr>
    <w:rPr>
      <w:rFonts w:ascii="Calibri" w:eastAsia="Calibri" w:hAnsi="Calibri" w:cs="Calibri"/>
      <w:color w:val="000000"/>
      <w:sz w:val="20"/>
      <w:lang w:eastAsia="pl-PL"/>
    </w:rPr>
  </w:style>
  <w:style w:type="paragraph" w:styleId="Nagwek1">
    <w:name w:val="heading 1"/>
    <w:next w:val="Normalny"/>
    <w:link w:val="Nagwek1Znak"/>
    <w:autoRedefine/>
    <w:uiPriority w:val="9"/>
    <w:qFormat/>
    <w:rsid w:val="0065616E"/>
    <w:pPr>
      <w:keepNext/>
      <w:keepLines/>
      <w:spacing w:before="240" w:after="133" w:line="256" w:lineRule="auto"/>
      <w:ind w:left="10" w:right="-1" w:hanging="10"/>
      <w:outlineLvl w:val="0"/>
    </w:pPr>
    <w:rPr>
      <w:rFonts w:ascii="Arial" w:eastAsia="Arial" w:hAnsi="Arial" w:cs="Arial"/>
      <w:b/>
      <w:color w:val="00000A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5616E"/>
    <w:rPr>
      <w:rFonts w:ascii="Arial" w:eastAsia="Arial" w:hAnsi="Arial" w:cs="Arial"/>
      <w:b/>
      <w:color w:val="00000A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616E"/>
    <w:rPr>
      <w:color w:val="0563C1" w:themeColor="hyperlink"/>
      <w:u w:val="single"/>
    </w:rPr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65616E"/>
    <w:rPr>
      <w:rFonts w:ascii="Calibri" w:eastAsia="Calibri" w:hAnsi="Calibri" w:cs="Calibri"/>
      <w:color w:val="000000"/>
      <w:sz w:val="20"/>
      <w:lang w:eastAsia="pl-PL"/>
    </w:rPr>
  </w:style>
  <w:style w:type="paragraph" w:styleId="Akapitzlist">
    <w:name w:val="List Paragraph"/>
    <w:aliases w:val="Numerowanie,List Paragraph"/>
    <w:basedOn w:val="Normalny"/>
    <w:link w:val="AkapitzlistZnak"/>
    <w:uiPriority w:val="34"/>
    <w:qFormat/>
    <w:rsid w:val="00656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8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mfipr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975</Words>
  <Characters>5852</Characters>
  <Application>Microsoft Office Word</Application>
  <DocSecurity>0</DocSecurity>
  <Lines>48</Lines>
  <Paragraphs>13</Paragraphs>
  <ScaleCrop>false</ScaleCrop>
  <Company/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Karpiel</dc:creator>
  <cp:keywords/>
  <dc:description/>
  <cp:lastModifiedBy>Małgorzata Karpiel</cp:lastModifiedBy>
  <cp:revision>1</cp:revision>
  <dcterms:created xsi:type="dcterms:W3CDTF">2023-01-04T13:14:00Z</dcterms:created>
  <dcterms:modified xsi:type="dcterms:W3CDTF">2023-01-04T13:14:00Z</dcterms:modified>
</cp:coreProperties>
</file>